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D577" w14:textId="77777777" w:rsidR="00147446" w:rsidRDefault="00000000">
      <w:pPr>
        <w:pStyle w:val="Podtytu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OPIS PROCESU CERTYFIKACYJNEGO</w:t>
      </w:r>
      <w:r>
        <w:rPr>
          <w:b/>
          <w:color w:val="000000"/>
          <w:sz w:val="32"/>
          <w:szCs w:val="32"/>
        </w:rPr>
        <w:br/>
        <w:t xml:space="preserve">na Certyfikat </w:t>
      </w:r>
      <w:proofErr w:type="spellStart"/>
      <w:r>
        <w:rPr>
          <w:b/>
          <w:color w:val="000000"/>
          <w:sz w:val="32"/>
          <w:szCs w:val="32"/>
        </w:rPr>
        <w:t>Superwizyjny</w:t>
      </w:r>
      <w:proofErr w:type="spellEnd"/>
    </w:p>
    <w:p w14:paraId="410C2F51" w14:textId="77777777" w:rsidR="00147446" w:rsidRDefault="00000000">
      <w:pPr>
        <w:rPr>
          <w:i/>
        </w:rPr>
      </w:pPr>
      <w:r>
        <w:rPr>
          <w:i/>
        </w:rPr>
        <w:t>Wypełnia Superwizor/</w:t>
      </w:r>
      <w:proofErr w:type="spellStart"/>
      <w:r>
        <w:rPr>
          <w:i/>
        </w:rPr>
        <w:t>Superwizorka</w:t>
      </w:r>
      <w:proofErr w:type="spellEnd"/>
      <w:r>
        <w:rPr>
          <w:i/>
        </w:rPr>
        <w:t xml:space="preserve"> procesu. Na końcu dokumentu miejsce do wypełnienia przez Komisję certyfikacyjną.</w:t>
      </w:r>
    </w:p>
    <w:p w14:paraId="0B7FFE49" w14:textId="77777777" w:rsidR="00147446" w:rsidRDefault="00147446"/>
    <w:p w14:paraId="484AF16A" w14:textId="77777777" w:rsidR="0014744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b/>
          <w:color w:val="000000"/>
          <w:sz w:val="24"/>
          <w:szCs w:val="24"/>
        </w:rPr>
        <w:t xml:space="preserve">Informacje </w:t>
      </w:r>
    </w:p>
    <w:tbl>
      <w:tblPr>
        <w:tblStyle w:val="ac"/>
        <w:tblW w:w="9067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7215"/>
      </w:tblGrid>
      <w:tr w:rsidR="00147446" w14:paraId="5E2309A7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7E1C4080" w14:textId="77777777" w:rsidR="00147446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 osoby ubiegającej się o certyfikat</w:t>
            </w:r>
          </w:p>
        </w:tc>
        <w:tc>
          <w:tcPr>
            <w:tcW w:w="7215" w:type="dxa"/>
            <w:vAlign w:val="center"/>
          </w:tcPr>
          <w:p w14:paraId="1CE37C44" w14:textId="77777777" w:rsidR="00147446" w:rsidRDefault="00147446">
            <w:pPr>
              <w:jc w:val="left"/>
            </w:pPr>
          </w:p>
        </w:tc>
      </w:tr>
      <w:tr w:rsidR="00147446" w14:paraId="77C46170" w14:textId="77777777">
        <w:trPr>
          <w:trHeight w:val="833"/>
        </w:trPr>
        <w:tc>
          <w:tcPr>
            <w:tcW w:w="1852" w:type="dxa"/>
            <w:shd w:val="clear" w:color="auto" w:fill="D9D9D9"/>
            <w:vAlign w:val="center"/>
          </w:tcPr>
          <w:p w14:paraId="01363A6B" w14:textId="77777777" w:rsidR="00147446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Superwizora/ki</w:t>
            </w:r>
          </w:p>
        </w:tc>
        <w:tc>
          <w:tcPr>
            <w:tcW w:w="7215" w:type="dxa"/>
            <w:vAlign w:val="center"/>
          </w:tcPr>
          <w:p w14:paraId="186BB9D2" w14:textId="77777777" w:rsidR="00147446" w:rsidRDefault="00147446">
            <w:pPr>
              <w:jc w:val="left"/>
            </w:pPr>
          </w:p>
        </w:tc>
      </w:tr>
      <w:tr w:rsidR="00147446" w14:paraId="4713DF47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43DAFB36" w14:textId="77777777" w:rsidR="00147446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zakończenia procesu </w:t>
            </w:r>
            <w:proofErr w:type="spellStart"/>
            <w:r>
              <w:rPr>
                <w:sz w:val="20"/>
                <w:szCs w:val="20"/>
              </w:rPr>
              <w:t>superwizji</w:t>
            </w:r>
            <w:proofErr w:type="spellEnd"/>
            <w:r>
              <w:rPr>
                <w:sz w:val="20"/>
                <w:szCs w:val="20"/>
              </w:rPr>
              <w:t xml:space="preserve"> certyfikacyjnej</w:t>
            </w:r>
          </w:p>
        </w:tc>
        <w:tc>
          <w:tcPr>
            <w:tcW w:w="7215" w:type="dxa"/>
            <w:vAlign w:val="center"/>
          </w:tcPr>
          <w:p w14:paraId="42E4300B" w14:textId="77777777" w:rsidR="00147446" w:rsidRDefault="00147446">
            <w:pPr>
              <w:jc w:val="left"/>
            </w:pPr>
          </w:p>
        </w:tc>
      </w:tr>
    </w:tbl>
    <w:p w14:paraId="606972FE" w14:textId="77777777" w:rsidR="00147446" w:rsidRDefault="00147446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left"/>
        <w:rPr>
          <w:b/>
          <w:color w:val="000000"/>
          <w:sz w:val="24"/>
          <w:szCs w:val="24"/>
        </w:rPr>
      </w:pPr>
    </w:p>
    <w:p w14:paraId="486D700F" w14:textId="77777777" w:rsidR="0014744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b/>
          <w:color w:val="000000"/>
          <w:sz w:val="24"/>
          <w:szCs w:val="24"/>
        </w:rPr>
        <w:t xml:space="preserve">Krótki opis przebiegu procesu </w:t>
      </w:r>
      <w:proofErr w:type="spellStart"/>
      <w:r>
        <w:rPr>
          <w:b/>
          <w:color w:val="000000"/>
          <w:sz w:val="24"/>
          <w:szCs w:val="24"/>
        </w:rPr>
        <w:t>superwizji</w:t>
      </w:r>
      <w:proofErr w:type="spellEnd"/>
      <w:r>
        <w:rPr>
          <w:b/>
          <w:color w:val="000000"/>
          <w:sz w:val="24"/>
          <w:szCs w:val="24"/>
        </w:rPr>
        <w:t xml:space="preserve">: zakres godzin, ustalone działania, forma i przebieg </w:t>
      </w:r>
      <w:proofErr w:type="spellStart"/>
      <w:r>
        <w:rPr>
          <w:b/>
          <w:color w:val="000000"/>
          <w:sz w:val="24"/>
          <w:szCs w:val="24"/>
        </w:rPr>
        <w:t>superwizji</w:t>
      </w:r>
      <w:proofErr w:type="spellEnd"/>
      <w:r>
        <w:rPr>
          <w:b/>
          <w:color w:val="000000"/>
          <w:sz w:val="24"/>
          <w:szCs w:val="24"/>
        </w:rPr>
        <w:t xml:space="preserve"> uczestniczącej (obserwacji)  - zgodnie z założeniami </w:t>
      </w:r>
      <w:hyperlink r:id="rId8">
        <w:r>
          <w:rPr>
            <w:color w:val="1098D2"/>
            <w:sz w:val="24"/>
            <w:szCs w:val="24"/>
            <w:u w:val="single"/>
          </w:rPr>
          <w:t>PROCESU SUPERWIZJI CERTYFIKACYJNEJ</w:t>
        </w:r>
      </w:hyperlink>
    </w:p>
    <w:p w14:paraId="2970DDF8" w14:textId="77777777" w:rsidR="00147446" w:rsidRDefault="00147446"/>
    <w:tbl>
      <w:tblPr>
        <w:tblStyle w:val="ad"/>
        <w:tblW w:w="9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47446" w14:paraId="3724C8B1" w14:textId="77777777">
        <w:tc>
          <w:tcPr>
            <w:tcW w:w="9060" w:type="dxa"/>
          </w:tcPr>
          <w:p w14:paraId="6A0049DC" w14:textId="77777777" w:rsidR="00147446" w:rsidRDefault="00147446"/>
          <w:p w14:paraId="281E63CD" w14:textId="77777777" w:rsidR="00147446" w:rsidRDefault="00147446"/>
          <w:p w14:paraId="30E77203" w14:textId="77777777" w:rsidR="00147446" w:rsidRDefault="00147446"/>
          <w:p w14:paraId="3A0D9BF5" w14:textId="77777777" w:rsidR="00147446" w:rsidRDefault="00147446"/>
        </w:tc>
      </w:tr>
    </w:tbl>
    <w:p w14:paraId="1933FB1B" w14:textId="77777777" w:rsidR="00147446" w:rsidRDefault="00147446"/>
    <w:p w14:paraId="7A34F540" w14:textId="5D02366F" w:rsidR="0014744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b/>
          <w:color w:val="000000"/>
          <w:sz w:val="24"/>
          <w:szCs w:val="24"/>
        </w:rPr>
        <w:t xml:space="preserve">Informacja zwrotna dotycząca kompetencji trenerskich kandydata/ki oraz doświadczenia w szkoleniach trenerskich </w:t>
      </w:r>
      <w:r>
        <w:rPr>
          <w:color w:val="000000"/>
          <w:sz w:val="24"/>
          <w:szCs w:val="24"/>
        </w:rPr>
        <w:t>(zgodnie z</w:t>
      </w:r>
      <w:r w:rsidR="00354B31">
        <w:rPr>
          <w:color w:val="000000"/>
          <w:sz w:val="24"/>
          <w:szCs w:val="24"/>
        </w:rPr>
        <w:t xml:space="preserve"> pkt. 4, 5, 6 </w:t>
      </w:r>
      <w:r>
        <w:rPr>
          <w:color w:val="000000"/>
          <w:sz w:val="24"/>
          <w:szCs w:val="24"/>
        </w:rPr>
        <w:t xml:space="preserve"> </w:t>
      </w:r>
      <w:hyperlink r:id="rId9">
        <w:r>
          <w:rPr>
            <w:color w:val="1098D2"/>
            <w:sz w:val="24"/>
            <w:szCs w:val="24"/>
            <w:u w:val="single"/>
          </w:rPr>
          <w:t>LIST</w:t>
        </w:r>
        <w:r w:rsidR="00354B31">
          <w:rPr>
            <w:color w:val="1098D2"/>
            <w:sz w:val="24"/>
            <w:szCs w:val="24"/>
            <w:u w:val="single"/>
          </w:rPr>
          <w:t>Y</w:t>
        </w:r>
        <w:r>
          <w:rPr>
            <w:color w:val="1098D2"/>
            <w:sz w:val="24"/>
            <w:szCs w:val="24"/>
            <w:u w:val="single"/>
          </w:rPr>
          <w:t xml:space="preserve"> KOMPETENCJI SUPERWIZY</w:t>
        </w:r>
        <w:r>
          <w:rPr>
            <w:color w:val="1098D2"/>
            <w:sz w:val="24"/>
            <w:szCs w:val="24"/>
            <w:u w:val="single"/>
          </w:rPr>
          <w:t>J</w:t>
        </w:r>
        <w:r>
          <w:rPr>
            <w:color w:val="1098D2"/>
            <w:sz w:val="24"/>
            <w:szCs w:val="24"/>
            <w:u w:val="single"/>
          </w:rPr>
          <w:t>NYCH</w:t>
        </w:r>
      </w:hyperlink>
      <w:r>
        <w:t>, załącznik nr 1)</w:t>
      </w:r>
    </w:p>
    <w:p w14:paraId="5CB18C2A" w14:textId="77777777" w:rsidR="00147446" w:rsidRDefault="00147446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</w:pPr>
    </w:p>
    <w:tbl>
      <w:tblPr>
        <w:tblStyle w:val="ae"/>
        <w:tblW w:w="9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47446" w14:paraId="3AE48D26" w14:textId="77777777">
        <w:tc>
          <w:tcPr>
            <w:tcW w:w="9060" w:type="dxa"/>
          </w:tcPr>
          <w:p w14:paraId="225B0119" w14:textId="77777777" w:rsidR="00147446" w:rsidRDefault="00147446"/>
          <w:p w14:paraId="1845EDC2" w14:textId="77777777" w:rsidR="00147446" w:rsidRDefault="00147446"/>
          <w:p w14:paraId="4DBEDE81" w14:textId="77777777" w:rsidR="00147446" w:rsidRDefault="00147446"/>
          <w:p w14:paraId="2E6AC917" w14:textId="77777777" w:rsidR="00147446" w:rsidRDefault="00147446"/>
          <w:p w14:paraId="51B1431B" w14:textId="77777777" w:rsidR="00147446" w:rsidRDefault="00147446"/>
          <w:p w14:paraId="18685527" w14:textId="77777777" w:rsidR="00147446" w:rsidRDefault="00147446"/>
          <w:p w14:paraId="759773AF" w14:textId="77777777" w:rsidR="00147446" w:rsidRDefault="00147446"/>
          <w:p w14:paraId="4E3DFB75" w14:textId="77777777" w:rsidR="00147446" w:rsidRDefault="00147446"/>
        </w:tc>
      </w:tr>
    </w:tbl>
    <w:p w14:paraId="6D07B5E1" w14:textId="77777777" w:rsidR="00147446" w:rsidRDefault="00147446"/>
    <w:p w14:paraId="5BD97917" w14:textId="77777777" w:rsidR="00147446" w:rsidRDefault="00147446"/>
    <w:p w14:paraId="4107470A" w14:textId="06933448" w:rsidR="0014744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b/>
          <w:color w:val="000000"/>
          <w:sz w:val="24"/>
          <w:szCs w:val="24"/>
        </w:rPr>
        <w:t xml:space="preserve">Informacja zwrotna dotycząca kompetencji </w:t>
      </w:r>
      <w:proofErr w:type="spellStart"/>
      <w:r>
        <w:rPr>
          <w:b/>
          <w:color w:val="000000"/>
          <w:sz w:val="24"/>
          <w:szCs w:val="24"/>
        </w:rPr>
        <w:t>superwizyjnych</w:t>
      </w:r>
      <w:proofErr w:type="spellEnd"/>
      <w:r>
        <w:rPr>
          <w:b/>
          <w:color w:val="000000"/>
          <w:sz w:val="24"/>
          <w:szCs w:val="24"/>
        </w:rPr>
        <w:t xml:space="preserve"> kandydata/ki (zgodnie z </w:t>
      </w:r>
      <w:hyperlink r:id="rId10">
        <w:r>
          <w:rPr>
            <w:color w:val="1098D2"/>
            <w:sz w:val="24"/>
            <w:szCs w:val="24"/>
            <w:u w:val="single"/>
          </w:rPr>
          <w:t>LISTĄ KOMPETENCJI SUPERWIZYJNYCH</w:t>
        </w:r>
      </w:hyperlink>
      <w:r>
        <w:rPr>
          <w:color w:val="1098D2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, załącznik nr 1)</w:t>
      </w:r>
    </w:p>
    <w:p w14:paraId="4F3D22BF" w14:textId="77777777" w:rsidR="00147446" w:rsidRDefault="00147446">
      <w:pPr>
        <w:ind w:firstLine="708"/>
      </w:pPr>
    </w:p>
    <w:p w14:paraId="776AEA9A" w14:textId="77777777" w:rsidR="00147446" w:rsidRDefault="00000000">
      <w:pPr>
        <w:tabs>
          <w:tab w:val="left" w:pos="705"/>
        </w:tabs>
        <w:jc w:val="left"/>
      </w:pPr>
      <w:r>
        <w:lastRenderedPageBreak/>
        <w:t xml:space="preserve">A. Praca na potencjałach i tworzenie sytuacje </w:t>
      </w:r>
      <w:proofErr w:type="spellStart"/>
      <w:r>
        <w:t>superwizyjnej</w:t>
      </w:r>
      <w:proofErr w:type="spellEnd"/>
      <w:r>
        <w:t xml:space="preserve"> sprzyjającej upełnomocnieniu osoby </w:t>
      </w:r>
      <w:proofErr w:type="spellStart"/>
      <w:r>
        <w:t>superwizowanej</w:t>
      </w:r>
      <w:proofErr w:type="spellEnd"/>
      <w:r>
        <w:t>.</w:t>
      </w:r>
    </w:p>
    <w:p w14:paraId="5BB70164" w14:textId="77777777" w:rsidR="00147446" w:rsidRDefault="00147446">
      <w:pPr>
        <w:tabs>
          <w:tab w:val="left" w:pos="705"/>
        </w:tabs>
        <w:jc w:val="left"/>
      </w:pPr>
    </w:p>
    <w:tbl>
      <w:tblPr>
        <w:tblStyle w:val="af"/>
        <w:tblW w:w="9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47446" w14:paraId="6D0644FD" w14:textId="77777777">
        <w:tc>
          <w:tcPr>
            <w:tcW w:w="9060" w:type="dxa"/>
          </w:tcPr>
          <w:p w14:paraId="16BD4574" w14:textId="77777777" w:rsidR="00147446" w:rsidRDefault="00147446">
            <w:pPr>
              <w:tabs>
                <w:tab w:val="left" w:pos="705"/>
              </w:tabs>
              <w:jc w:val="left"/>
            </w:pPr>
          </w:p>
          <w:p w14:paraId="761E2ABC" w14:textId="77777777" w:rsidR="00147446" w:rsidRDefault="00147446">
            <w:pPr>
              <w:tabs>
                <w:tab w:val="left" w:pos="705"/>
              </w:tabs>
              <w:jc w:val="left"/>
            </w:pPr>
          </w:p>
          <w:p w14:paraId="7E5A65F4" w14:textId="77777777" w:rsidR="00147446" w:rsidRDefault="00147446">
            <w:pPr>
              <w:tabs>
                <w:tab w:val="left" w:pos="705"/>
              </w:tabs>
              <w:jc w:val="left"/>
            </w:pPr>
          </w:p>
        </w:tc>
      </w:tr>
    </w:tbl>
    <w:p w14:paraId="249187C9" w14:textId="77777777" w:rsidR="00147446" w:rsidRDefault="00147446">
      <w:pPr>
        <w:tabs>
          <w:tab w:val="left" w:pos="705"/>
        </w:tabs>
        <w:jc w:val="left"/>
      </w:pPr>
    </w:p>
    <w:p w14:paraId="7E12F6D1" w14:textId="77777777" w:rsidR="00147446" w:rsidRDefault="00000000">
      <w:pPr>
        <w:tabs>
          <w:tab w:val="left" w:pos="705"/>
        </w:tabs>
        <w:jc w:val="left"/>
      </w:pPr>
      <w:r>
        <w:t xml:space="preserve">B. Tworzenie przestrzeni podczas </w:t>
      </w:r>
      <w:proofErr w:type="spellStart"/>
      <w:r>
        <w:t>superwizji</w:t>
      </w:r>
      <w:proofErr w:type="spellEnd"/>
      <w:r>
        <w:t xml:space="preserve"> do refleksji opartej na dialogu, stymulującej do oglądu analizowanej sytuacji i wglądu w siebie. Wspieranie osoby/osób będące/będących w procesie </w:t>
      </w:r>
      <w:proofErr w:type="spellStart"/>
      <w:r>
        <w:t>superwizji</w:t>
      </w:r>
      <w:proofErr w:type="spellEnd"/>
      <w:r>
        <w:t xml:space="preserve"> w poszerzaniu wiedzy i świadomości na temat zagadnienia wniesionego do pracy i/lub w szukaniu rozwiązań, nowych metod i narzędzi pracy.</w:t>
      </w:r>
    </w:p>
    <w:p w14:paraId="3893B719" w14:textId="77777777" w:rsidR="00147446" w:rsidRDefault="00147446">
      <w:pPr>
        <w:tabs>
          <w:tab w:val="left" w:pos="705"/>
        </w:tabs>
        <w:jc w:val="left"/>
      </w:pPr>
    </w:p>
    <w:tbl>
      <w:tblPr>
        <w:tblStyle w:val="af0"/>
        <w:tblW w:w="9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47446" w14:paraId="51D29DF4" w14:textId="77777777">
        <w:tc>
          <w:tcPr>
            <w:tcW w:w="9060" w:type="dxa"/>
          </w:tcPr>
          <w:p w14:paraId="15E407A3" w14:textId="77777777" w:rsidR="00147446" w:rsidRDefault="00147446">
            <w:pPr>
              <w:tabs>
                <w:tab w:val="left" w:pos="705"/>
              </w:tabs>
              <w:jc w:val="left"/>
            </w:pPr>
          </w:p>
          <w:p w14:paraId="6805AB9D" w14:textId="77777777" w:rsidR="00147446" w:rsidRDefault="00147446">
            <w:pPr>
              <w:tabs>
                <w:tab w:val="left" w:pos="705"/>
              </w:tabs>
              <w:jc w:val="left"/>
            </w:pPr>
          </w:p>
          <w:p w14:paraId="3C95971A" w14:textId="77777777" w:rsidR="00147446" w:rsidRDefault="00147446">
            <w:pPr>
              <w:tabs>
                <w:tab w:val="left" w:pos="705"/>
              </w:tabs>
              <w:jc w:val="left"/>
            </w:pPr>
          </w:p>
        </w:tc>
      </w:tr>
    </w:tbl>
    <w:p w14:paraId="18028DDB" w14:textId="77777777" w:rsidR="00147446" w:rsidRDefault="00147446"/>
    <w:p w14:paraId="3508D9D5" w14:textId="77777777" w:rsidR="00147446" w:rsidRDefault="00147446"/>
    <w:p w14:paraId="2F99A0F6" w14:textId="77777777" w:rsidR="00147446" w:rsidRDefault="00000000">
      <w:r>
        <w:t xml:space="preserve">C. Kandydat/ka jest świadomy/a swojej tożsamości indywidualnej i społecznej i jest uważny/a na jej wpływ podczas budowania relacji </w:t>
      </w:r>
      <w:proofErr w:type="spellStart"/>
      <w:r>
        <w:t>superwizyjnej</w:t>
      </w:r>
      <w:proofErr w:type="spellEnd"/>
      <w:r>
        <w:t>.</w:t>
      </w:r>
    </w:p>
    <w:p w14:paraId="33C0DC61" w14:textId="77777777" w:rsidR="00147446" w:rsidRDefault="00147446"/>
    <w:tbl>
      <w:tblPr>
        <w:tblStyle w:val="af1"/>
        <w:tblW w:w="9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47446" w14:paraId="2384259E" w14:textId="77777777">
        <w:tc>
          <w:tcPr>
            <w:tcW w:w="9060" w:type="dxa"/>
          </w:tcPr>
          <w:p w14:paraId="08D33502" w14:textId="77777777" w:rsidR="00147446" w:rsidRDefault="00147446"/>
          <w:p w14:paraId="29A530F2" w14:textId="77777777" w:rsidR="00147446" w:rsidRDefault="00147446"/>
          <w:p w14:paraId="415375A0" w14:textId="77777777" w:rsidR="00147446" w:rsidRDefault="00147446"/>
          <w:p w14:paraId="39D4606E" w14:textId="77777777" w:rsidR="00147446" w:rsidRDefault="00147446"/>
        </w:tc>
      </w:tr>
    </w:tbl>
    <w:p w14:paraId="1FA3E715" w14:textId="77777777" w:rsidR="00147446" w:rsidRDefault="00147446"/>
    <w:p w14:paraId="6DE4CB72" w14:textId="77777777" w:rsidR="00147446" w:rsidRDefault="00147446"/>
    <w:p w14:paraId="7D5DC4CE" w14:textId="77777777" w:rsidR="00147446" w:rsidRDefault="00000000">
      <w:r>
        <w:t>D. Kandydat/ka posiada świadomość swojego stylu i metod pracy, które stosuje oraz potrafi je opisać.</w:t>
      </w:r>
    </w:p>
    <w:p w14:paraId="1153FE5C" w14:textId="77777777" w:rsidR="00147446" w:rsidRDefault="00147446"/>
    <w:tbl>
      <w:tblPr>
        <w:tblStyle w:val="af2"/>
        <w:tblW w:w="9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47446" w14:paraId="1959A275" w14:textId="77777777">
        <w:tc>
          <w:tcPr>
            <w:tcW w:w="9060" w:type="dxa"/>
          </w:tcPr>
          <w:p w14:paraId="5E51DC12" w14:textId="77777777" w:rsidR="00147446" w:rsidRDefault="00147446"/>
          <w:p w14:paraId="057497C7" w14:textId="77777777" w:rsidR="00147446" w:rsidRDefault="00147446"/>
          <w:p w14:paraId="64EF5CB8" w14:textId="77777777" w:rsidR="00147446" w:rsidRDefault="00147446"/>
          <w:p w14:paraId="4DC4FE39" w14:textId="77777777" w:rsidR="00147446" w:rsidRDefault="00147446"/>
        </w:tc>
      </w:tr>
    </w:tbl>
    <w:p w14:paraId="1EBA1C80" w14:textId="77777777" w:rsidR="00147446" w:rsidRDefault="00147446"/>
    <w:p w14:paraId="64E4249A" w14:textId="77777777" w:rsidR="00147446" w:rsidRDefault="00000000">
      <w:r>
        <w:t>E. Kandydat/ka potrafi przyjmować informację zwrotną i konstruktywnie odnosić się do własnych błędów.</w:t>
      </w:r>
    </w:p>
    <w:p w14:paraId="1F5D1A70" w14:textId="77777777" w:rsidR="00147446" w:rsidRDefault="00147446"/>
    <w:tbl>
      <w:tblPr>
        <w:tblStyle w:val="af3"/>
        <w:tblW w:w="9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47446" w14:paraId="7ED0344D" w14:textId="77777777">
        <w:tc>
          <w:tcPr>
            <w:tcW w:w="9060" w:type="dxa"/>
          </w:tcPr>
          <w:p w14:paraId="51CC0324" w14:textId="77777777" w:rsidR="00147446" w:rsidRDefault="00147446"/>
          <w:p w14:paraId="1AA16EB9" w14:textId="77777777" w:rsidR="00147446" w:rsidRDefault="00147446"/>
          <w:p w14:paraId="3E215F3D" w14:textId="77777777" w:rsidR="00147446" w:rsidRDefault="00147446"/>
          <w:p w14:paraId="214F6B32" w14:textId="77777777" w:rsidR="00147446" w:rsidRDefault="00147446"/>
        </w:tc>
      </w:tr>
    </w:tbl>
    <w:p w14:paraId="147377B2" w14:textId="77777777" w:rsidR="00147446" w:rsidRDefault="00147446"/>
    <w:p w14:paraId="2CC395BF" w14:textId="77777777" w:rsidR="00147446" w:rsidRDefault="00147446"/>
    <w:p w14:paraId="66548F0F" w14:textId="77777777" w:rsidR="0014744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b/>
          <w:color w:val="000000"/>
          <w:sz w:val="24"/>
          <w:szCs w:val="24"/>
        </w:rPr>
        <w:t>Rekomendacje rozwojowe:</w:t>
      </w:r>
    </w:p>
    <w:p w14:paraId="55012803" w14:textId="77777777" w:rsidR="00147446" w:rsidRDefault="00147446"/>
    <w:tbl>
      <w:tblPr>
        <w:tblStyle w:val="af4"/>
        <w:tblW w:w="9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47446" w14:paraId="115914A0" w14:textId="77777777">
        <w:tc>
          <w:tcPr>
            <w:tcW w:w="9060" w:type="dxa"/>
          </w:tcPr>
          <w:p w14:paraId="2868D4B5" w14:textId="77777777" w:rsidR="00147446" w:rsidRDefault="00147446"/>
          <w:p w14:paraId="58B4E085" w14:textId="77777777" w:rsidR="00147446" w:rsidRDefault="00147446"/>
          <w:p w14:paraId="2E163412" w14:textId="77777777" w:rsidR="00147446" w:rsidRDefault="00147446"/>
          <w:p w14:paraId="24D863A4" w14:textId="77777777" w:rsidR="00147446" w:rsidRDefault="00147446"/>
          <w:p w14:paraId="1C7360E6" w14:textId="77777777" w:rsidR="00147446" w:rsidRDefault="00147446"/>
        </w:tc>
      </w:tr>
    </w:tbl>
    <w:p w14:paraId="2178F307" w14:textId="77777777" w:rsidR="00147446" w:rsidRDefault="00147446"/>
    <w:p w14:paraId="38101029" w14:textId="77777777" w:rsidR="00147446" w:rsidRDefault="00147446"/>
    <w:p w14:paraId="5B48CCB6" w14:textId="77777777" w:rsidR="0014744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b/>
          <w:color w:val="000000"/>
          <w:sz w:val="24"/>
          <w:szCs w:val="24"/>
        </w:rPr>
        <w:t>Dodatkowe informacje, wnioski</w:t>
      </w:r>
      <w:r>
        <w:rPr>
          <w:b/>
          <w:sz w:val="24"/>
          <w:szCs w:val="24"/>
        </w:rPr>
        <w:t xml:space="preserve"> po przeprowadzonym procesie </w:t>
      </w:r>
      <w:proofErr w:type="spellStart"/>
      <w:r>
        <w:rPr>
          <w:b/>
          <w:sz w:val="24"/>
          <w:szCs w:val="24"/>
        </w:rPr>
        <w:t>Superwizji</w:t>
      </w:r>
      <w:proofErr w:type="spellEnd"/>
      <w:r>
        <w:rPr>
          <w:b/>
          <w:sz w:val="24"/>
          <w:szCs w:val="24"/>
        </w:rPr>
        <w:t>:</w:t>
      </w:r>
    </w:p>
    <w:p w14:paraId="12E23777" w14:textId="77777777" w:rsidR="00147446" w:rsidRDefault="00147446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left"/>
        <w:rPr>
          <w:b/>
          <w:color w:val="000000"/>
          <w:sz w:val="24"/>
          <w:szCs w:val="24"/>
        </w:rPr>
      </w:pPr>
    </w:p>
    <w:tbl>
      <w:tblPr>
        <w:tblStyle w:val="af5"/>
        <w:tblW w:w="90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147446" w14:paraId="7A63B46E" w14:textId="77777777">
        <w:tc>
          <w:tcPr>
            <w:tcW w:w="9065" w:type="dxa"/>
          </w:tcPr>
          <w:p w14:paraId="0B767F70" w14:textId="77777777" w:rsidR="00147446" w:rsidRDefault="00147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left"/>
              <w:rPr>
                <w:b/>
                <w:color w:val="000000"/>
                <w:sz w:val="24"/>
                <w:szCs w:val="24"/>
              </w:rPr>
            </w:pPr>
          </w:p>
          <w:p w14:paraId="5C03AFCC" w14:textId="77777777" w:rsidR="00147446" w:rsidRDefault="00147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left"/>
              <w:rPr>
                <w:b/>
                <w:color w:val="000000"/>
                <w:sz w:val="24"/>
                <w:szCs w:val="24"/>
              </w:rPr>
            </w:pPr>
          </w:p>
          <w:p w14:paraId="147C0339" w14:textId="77777777" w:rsidR="00147446" w:rsidRDefault="00147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left"/>
              <w:rPr>
                <w:b/>
                <w:color w:val="000000"/>
                <w:sz w:val="24"/>
                <w:szCs w:val="24"/>
              </w:rPr>
            </w:pPr>
          </w:p>
          <w:p w14:paraId="74945A93" w14:textId="77777777" w:rsidR="00147446" w:rsidRDefault="00147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E0DEA0D" w14:textId="77777777" w:rsidR="00147446" w:rsidRDefault="00147446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</w:p>
    <w:p w14:paraId="56D8EBEF" w14:textId="77777777" w:rsidR="00147446" w:rsidRDefault="00147446">
      <w:pPr>
        <w:ind w:left="720" w:hanging="360"/>
        <w:jc w:val="left"/>
        <w:rPr>
          <w:b/>
          <w:sz w:val="24"/>
          <w:szCs w:val="24"/>
        </w:rPr>
      </w:pPr>
    </w:p>
    <w:p w14:paraId="5AE0094A" w14:textId="44134C0B" w:rsidR="00147446" w:rsidRDefault="00000000">
      <w:pPr>
        <w:ind w:left="720" w:hanging="3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PODPIS SUPERWIZORA/SUPERWIZORKI </w:t>
      </w:r>
      <w:r w:rsidR="003176FE">
        <w:rPr>
          <w:sz w:val="24"/>
          <w:szCs w:val="24"/>
        </w:rPr>
        <w:t>(data powstania opisu)</w:t>
      </w:r>
    </w:p>
    <w:tbl>
      <w:tblPr>
        <w:tblStyle w:val="af6"/>
        <w:tblW w:w="9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47446" w14:paraId="17BED9F9" w14:textId="77777777">
        <w:tc>
          <w:tcPr>
            <w:tcW w:w="9060" w:type="dxa"/>
          </w:tcPr>
          <w:p w14:paraId="5FD13113" w14:textId="77777777" w:rsidR="00147446" w:rsidRDefault="00000000">
            <w:pPr>
              <w:rPr>
                <w:i/>
              </w:rPr>
            </w:pPr>
            <w:r>
              <w:rPr>
                <w:i/>
              </w:rPr>
              <w:t>Imię i nazwisko, data:</w:t>
            </w:r>
          </w:p>
          <w:p w14:paraId="775493E5" w14:textId="77777777" w:rsidR="00147446" w:rsidRDefault="00147446"/>
          <w:p w14:paraId="02BAAAE9" w14:textId="77777777" w:rsidR="00147446" w:rsidRDefault="00147446"/>
          <w:p w14:paraId="4E3B63B7" w14:textId="77777777" w:rsidR="00147446" w:rsidRDefault="00147446"/>
          <w:p w14:paraId="576D50BA" w14:textId="77777777" w:rsidR="00147446" w:rsidRDefault="00147446"/>
        </w:tc>
      </w:tr>
    </w:tbl>
    <w:p w14:paraId="0FBCD63D" w14:textId="77777777" w:rsidR="00147446" w:rsidRDefault="00147446"/>
    <w:p w14:paraId="5A739F27" w14:textId="77777777" w:rsidR="00147446" w:rsidRDefault="00147446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4"/>
          <w:szCs w:val="24"/>
        </w:rPr>
      </w:pPr>
    </w:p>
    <w:p w14:paraId="20AD6F77" w14:textId="77777777" w:rsidR="00147446" w:rsidRDefault="00147446"/>
    <w:p w14:paraId="3899E8F8" w14:textId="77777777" w:rsidR="00147446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POSIEDZENIE KOMISJI CERTYFIKACYJNEJ</w:t>
      </w:r>
    </w:p>
    <w:p w14:paraId="038B498A" w14:textId="77777777" w:rsidR="00147446" w:rsidRDefault="00147446">
      <w:pPr>
        <w:jc w:val="center"/>
        <w:rPr>
          <w:b/>
          <w:sz w:val="26"/>
          <w:szCs w:val="26"/>
        </w:rPr>
      </w:pPr>
    </w:p>
    <w:tbl>
      <w:tblPr>
        <w:tblStyle w:val="af7"/>
        <w:tblW w:w="9067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7215"/>
      </w:tblGrid>
      <w:tr w:rsidR="00147446" w14:paraId="1BAB68C8" w14:textId="77777777">
        <w:trPr>
          <w:trHeight w:val="615"/>
        </w:trPr>
        <w:tc>
          <w:tcPr>
            <w:tcW w:w="1852" w:type="dxa"/>
            <w:shd w:val="clear" w:color="auto" w:fill="D9D9D9"/>
            <w:vAlign w:val="center"/>
          </w:tcPr>
          <w:p w14:paraId="1190E5A3" w14:textId="77777777" w:rsidR="00147446" w:rsidRDefault="000000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215" w:type="dxa"/>
            <w:vAlign w:val="center"/>
          </w:tcPr>
          <w:p w14:paraId="7EC66205" w14:textId="77777777" w:rsidR="00147446" w:rsidRDefault="00147446">
            <w:pPr>
              <w:jc w:val="left"/>
            </w:pPr>
          </w:p>
        </w:tc>
      </w:tr>
      <w:tr w:rsidR="00147446" w14:paraId="36B29DA5" w14:textId="77777777">
        <w:trPr>
          <w:trHeight w:val="833"/>
        </w:trPr>
        <w:tc>
          <w:tcPr>
            <w:tcW w:w="1852" w:type="dxa"/>
            <w:shd w:val="clear" w:color="auto" w:fill="D9D9D9"/>
            <w:vAlign w:val="center"/>
          </w:tcPr>
          <w:p w14:paraId="19DF8A04" w14:textId="77777777" w:rsidR="00147446" w:rsidRDefault="000000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UCZESTNICZĄCE</w:t>
            </w:r>
          </w:p>
        </w:tc>
        <w:tc>
          <w:tcPr>
            <w:tcW w:w="7215" w:type="dxa"/>
            <w:vAlign w:val="center"/>
          </w:tcPr>
          <w:p w14:paraId="2FBE6843" w14:textId="77777777" w:rsidR="00147446" w:rsidRDefault="00147446">
            <w:pPr>
              <w:jc w:val="left"/>
            </w:pPr>
          </w:p>
        </w:tc>
      </w:tr>
      <w:tr w:rsidR="00147446" w14:paraId="1043C13D" w14:textId="77777777">
        <w:trPr>
          <w:trHeight w:val="833"/>
        </w:trPr>
        <w:tc>
          <w:tcPr>
            <w:tcW w:w="1852" w:type="dxa"/>
            <w:shd w:val="clear" w:color="auto" w:fill="D9D9D9"/>
            <w:vAlign w:val="center"/>
          </w:tcPr>
          <w:p w14:paraId="7D568B78" w14:textId="77777777" w:rsidR="00147446" w:rsidRDefault="000000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DECYZJA</w:t>
            </w:r>
          </w:p>
        </w:tc>
        <w:tc>
          <w:tcPr>
            <w:tcW w:w="7215" w:type="dxa"/>
            <w:vAlign w:val="center"/>
          </w:tcPr>
          <w:p w14:paraId="7C317433" w14:textId="77777777" w:rsidR="00147446" w:rsidRDefault="00147446">
            <w:pPr>
              <w:jc w:val="left"/>
            </w:pPr>
          </w:p>
        </w:tc>
      </w:tr>
      <w:tr w:rsidR="00147446" w14:paraId="76EA54DD" w14:textId="77777777">
        <w:trPr>
          <w:trHeight w:val="833"/>
        </w:trPr>
        <w:tc>
          <w:tcPr>
            <w:tcW w:w="1852" w:type="dxa"/>
            <w:shd w:val="clear" w:color="auto" w:fill="D9D9D9"/>
            <w:vAlign w:val="center"/>
          </w:tcPr>
          <w:p w14:paraId="12590C9E" w14:textId="77777777" w:rsidR="00147446" w:rsidRDefault="000000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REKOMENDACJE</w:t>
            </w:r>
          </w:p>
        </w:tc>
        <w:tc>
          <w:tcPr>
            <w:tcW w:w="7215" w:type="dxa"/>
            <w:vAlign w:val="center"/>
          </w:tcPr>
          <w:p w14:paraId="7D45B980" w14:textId="77777777" w:rsidR="00147446" w:rsidRDefault="00147446">
            <w:pPr>
              <w:jc w:val="left"/>
            </w:pPr>
          </w:p>
        </w:tc>
      </w:tr>
    </w:tbl>
    <w:p w14:paraId="16C69BBF" w14:textId="77777777" w:rsidR="00147446" w:rsidRDefault="00147446">
      <w:pPr>
        <w:ind w:left="720" w:hanging="360"/>
        <w:jc w:val="left"/>
      </w:pPr>
    </w:p>
    <w:p w14:paraId="5C51B2CB" w14:textId="43C56096" w:rsidR="00147446" w:rsidRDefault="00000000">
      <w:pPr>
        <w:ind w:left="720" w:hanging="360"/>
        <w:jc w:val="left"/>
        <w:rPr>
          <w:b/>
          <w:sz w:val="24"/>
          <w:szCs w:val="24"/>
        </w:rPr>
      </w:pPr>
      <w:bookmarkStart w:id="0" w:name="_Hlk119421433"/>
      <w:r>
        <w:rPr>
          <w:b/>
          <w:sz w:val="24"/>
          <w:szCs w:val="24"/>
        </w:rPr>
        <w:t>PODPIS KOMISJI CERTYFIKACYJNEJ</w:t>
      </w:r>
      <w:r w:rsidR="003176FE">
        <w:rPr>
          <w:b/>
          <w:sz w:val="24"/>
          <w:szCs w:val="24"/>
        </w:rPr>
        <w:t xml:space="preserve"> </w:t>
      </w:r>
      <w:r w:rsidR="003176FE" w:rsidRPr="00C044DA">
        <w:rPr>
          <w:bCs/>
          <w:sz w:val="24"/>
          <w:szCs w:val="24"/>
        </w:rPr>
        <w:t>(data posiedzenia komisji)</w:t>
      </w:r>
    </w:p>
    <w:tbl>
      <w:tblPr>
        <w:tblStyle w:val="af8"/>
        <w:tblW w:w="90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47446" w14:paraId="5F7209BC" w14:textId="77777777">
        <w:tc>
          <w:tcPr>
            <w:tcW w:w="9060" w:type="dxa"/>
          </w:tcPr>
          <w:p w14:paraId="1CCCC3B3" w14:textId="77777777" w:rsidR="003176FE" w:rsidRDefault="003176FE" w:rsidP="003176FE">
            <w:pPr>
              <w:rPr>
                <w:i/>
              </w:rPr>
            </w:pPr>
            <w:r>
              <w:rPr>
                <w:i/>
              </w:rPr>
              <w:t>Imiona i nazwiska członków/</w:t>
            </w:r>
            <w:proofErr w:type="spellStart"/>
            <w:r>
              <w:rPr>
                <w:i/>
              </w:rPr>
              <w:t>iń</w:t>
            </w:r>
            <w:proofErr w:type="spellEnd"/>
            <w:r>
              <w:rPr>
                <w:i/>
              </w:rPr>
              <w:t xml:space="preserve"> Komisji, data:</w:t>
            </w:r>
          </w:p>
          <w:p w14:paraId="057947B0" w14:textId="77777777" w:rsidR="00147446" w:rsidRDefault="00147446"/>
          <w:p w14:paraId="18BFDABF" w14:textId="77777777" w:rsidR="00147446" w:rsidRDefault="00147446"/>
          <w:p w14:paraId="13378085" w14:textId="77777777" w:rsidR="00147446" w:rsidRDefault="00147446"/>
          <w:p w14:paraId="534A2B75" w14:textId="77777777" w:rsidR="00147446" w:rsidRDefault="00147446"/>
        </w:tc>
      </w:tr>
    </w:tbl>
    <w:p w14:paraId="34EC5028" w14:textId="77777777" w:rsidR="00147446" w:rsidRDefault="00000000">
      <w:r>
        <w:br w:type="page"/>
      </w:r>
    </w:p>
    <w:bookmarkEnd w:id="0"/>
    <w:p w14:paraId="68CBE6B8" w14:textId="77777777" w:rsidR="00147446" w:rsidRDefault="00000000">
      <w:r>
        <w:lastRenderedPageBreak/>
        <w:t>ZAŁĄCZNIK NR 1</w:t>
      </w:r>
    </w:p>
    <w:p w14:paraId="715F1907" w14:textId="77777777" w:rsidR="00147446" w:rsidRDefault="00147446"/>
    <w:p w14:paraId="685008DE" w14:textId="77777777" w:rsidR="00147446" w:rsidRDefault="00000000">
      <w:pPr>
        <w:spacing w:after="120"/>
        <w:jc w:val="center"/>
      </w:pPr>
      <w:r>
        <w:rPr>
          <w:b/>
          <w:sz w:val="28"/>
          <w:szCs w:val="28"/>
        </w:rPr>
        <w:t>CERTYFIKAT SUPERWIZYJNY - LISTA KOMPETENCJI</w:t>
      </w:r>
    </w:p>
    <w:p w14:paraId="61711911" w14:textId="77777777" w:rsidR="00147446" w:rsidRDefault="00000000">
      <w:pPr>
        <w:spacing w:before="120" w:after="120"/>
        <w:jc w:val="left"/>
        <w:rPr>
          <w:b/>
        </w:rPr>
      </w:pPr>
      <w:r>
        <w:rPr>
          <w:b/>
        </w:rPr>
        <w:t xml:space="preserve">Trener/trenerka posiadający/a Certyfikat </w:t>
      </w:r>
      <w:proofErr w:type="spellStart"/>
      <w:r>
        <w:rPr>
          <w:b/>
        </w:rPr>
        <w:t>Superwizyjny</w:t>
      </w:r>
      <w:proofErr w:type="spellEnd"/>
      <w:r>
        <w:rPr>
          <w:b/>
        </w:rPr>
        <w:t>:</w:t>
      </w:r>
    </w:p>
    <w:p w14:paraId="4ADB9B02" w14:textId="77777777" w:rsidR="0014744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left"/>
        <w:rPr>
          <w:color w:val="000000"/>
        </w:rPr>
      </w:pPr>
      <w:r>
        <w:rPr>
          <w:color w:val="000000"/>
        </w:rPr>
        <w:t xml:space="preserve">Prowadzi działania edukacyjne na rzecz tworzenia społeczeństwa otwartego, włączającego </w:t>
      </w:r>
      <w:r>
        <w:rPr>
          <w:color w:val="000000"/>
        </w:rPr>
        <w:br/>
        <w:t>i uczącego się przez całe życie.</w:t>
      </w:r>
      <w:r>
        <w:rPr>
          <w:color w:val="000000"/>
        </w:rPr>
        <w:br/>
      </w:r>
    </w:p>
    <w:p w14:paraId="65D682E7" w14:textId="77777777" w:rsidR="0014744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Działa zgodnie z zasadami kodeksu etycznego STOP.</w:t>
      </w:r>
      <w:r>
        <w:rPr>
          <w:color w:val="000000"/>
        </w:rPr>
        <w:br/>
      </w:r>
    </w:p>
    <w:p w14:paraId="7168B653" w14:textId="77777777" w:rsidR="0014744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 xml:space="preserve">Jest aktywnym </w:t>
      </w:r>
      <w:r>
        <w:t>trenerem</w:t>
      </w:r>
      <w:r>
        <w:rPr>
          <w:color w:val="000000"/>
        </w:rPr>
        <w:t>/ aktywna trenerką.</w:t>
      </w:r>
      <w:r>
        <w:rPr>
          <w:color w:val="000000"/>
        </w:rPr>
        <w:br/>
      </w:r>
    </w:p>
    <w:p w14:paraId="59278942" w14:textId="77777777" w:rsidR="0014744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Prowadzi edukację z zakresu kompetencji uczenia dorosłych (T&amp;T) przy wykorzystaniu różnych form edukacyjnych (indywidualnych, grupowych, stacjonarnych, online itp.) innych osób prowadzących procesy edukacyjne, np. edukatorów/</w:t>
      </w:r>
      <w:proofErr w:type="spellStart"/>
      <w:r>
        <w:rPr>
          <w:color w:val="000000"/>
        </w:rPr>
        <w:t>ek</w:t>
      </w:r>
      <w:proofErr w:type="spellEnd"/>
      <w:r>
        <w:rPr>
          <w:color w:val="000000"/>
        </w:rPr>
        <w:t>, nauczycieli/</w:t>
      </w:r>
      <w:proofErr w:type="spellStart"/>
      <w:r>
        <w:rPr>
          <w:color w:val="000000"/>
        </w:rPr>
        <w:t>ek</w:t>
      </w:r>
      <w:proofErr w:type="spellEnd"/>
      <w:r>
        <w:rPr>
          <w:color w:val="000000"/>
        </w:rPr>
        <w:t>, trenerów/</w:t>
      </w:r>
      <w:proofErr w:type="spellStart"/>
      <w:r>
        <w:rPr>
          <w:color w:val="000000"/>
        </w:rPr>
        <w:t>ek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</w:p>
    <w:p w14:paraId="5CC99399" w14:textId="77777777" w:rsidR="0014744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Ma doświadczenie w szkoleniu trenerów i trenerek oraz wspierania ich w rozwoju w następujących kategoriach:</w:t>
      </w:r>
    </w:p>
    <w:p w14:paraId="3C3040A1" w14:textId="77777777" w:rsidR="0014744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>Ja jako trener/trenerka:</w:t>
      </w:r>
      <w:r>
        <w:rPr>
          <w:color w:val="000000"/>
        </w:rPr>
        <w:t xml:space="preserve"> wiedza ekspercka niezbędna  do prowadzenia szkolenia, umiejętności komunikacyjne w tym asertywność, świadomość własnego stylu trenerskiego, świadomość wpływu własnej tożsamości na pracę trenerską, zarządzanie sobą podczas prowadzenia szkolenia: własnymi zasobami, emocjami, czasem. </w:t>
      </w:r>
    </w:p>
    <w:p w14:paraId="222C377B" w14:textId="77777777" w:rsidR="0014744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>Osoby Uczestniczące – grupa</w:t>
      </w:r>
      <w:r>
        <w:rPr>
          <w:color w:val="000000"/>
        </w:rPr>
        <w:t xml:space="preserve">: badanie potrzeb; przygotowywanie programu adekwatnego do wniosków wynikających z badanych potrzeb- odpowiedni dobór: celów, treści merytorycznych, metod; stosowanie zasad i metodologii uczenia się dorosłych, oraz różnorodnych metod z nich wynikających; znajomość  </w:t>
      </w:r>
      <w:r>
        <w:t xml:space="preserve">     </w:t>
      </w:r>
      <w:r>
        <w:rPr>
          <w:color w:val="000000"/>
        </w:rPr>
        <w:t xml:space="preserve"> procesu grupowego oraz rozumienie, i kontrolowanie procesu grupowego, jak również konstruktywne rozwiązywanie kryzysów grupowych ujawniających się w trakcie procesu grupowego; prowadzenie szkolenia w oparciu o: metody aktywne/aktywizujące, kontrakt i kontakt;  ewaluacja procesu szkoleniowego</w:t>
      </w:r>
    </w:p>
    <w:p w14:paraId="15593F1B" w14:textId="77777777" w:rsidR="0014744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Osoby Uczestniczące – </w:t>
      </w:r>
      <w:r>
        <w:rPr>
          <w:b/>
        </w:rPr>
        <w:t>indywidualne</w:t>
      </w:r>
      <w:r>
        <w:rPr>
          <w:color w:val="000000"/>
        </w:rPr>
        <w:t xml:space="preserve">: rozumienie i kontrolowanie intensywności emocji i indywidualnych historii; konstruktywne </w:t>
      </w:r>
      <w:r>
        <w:t>rozwiązywanie</w:t>
      </w:r>
      <w:r>
        <w:rPr>
          <w:color w:val="000000"/>
        </w:rPr>
        <w:t xml:space="preserve"> kryzysów indywidualnych związanych z procesem uczenia się </w:t>
      </w:r>
    </w:p>
    <w:p w14:paraId="1BD6A4FC" w14:textId="77777777" w:rsidR="0014744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>Ja w roli osoby współprowadzącej</w:t>
      </w:r>
      <w:r>
        <w:rPr>
          <w:color w:val="000000"/>
        </w:rPr>
        <w:t xml:space="preserve"> – budowanie partnerskiej relacji z osobą/osobami </w:t>
      </w:r>
      <w:r>
        <w:t>współprowadzącą</w:t>
      </w:r>
      <w:r>
        <w:rPr>
          <w:color w:val="000000"/>
        </w:rPr>
        <w:t>/</w:t>
      </w:r>
      <w:proofErr w:type="spellStart"/>
      <w:r>
        <w:rPr>
          <w:color w:val="000000"/>
        </w:rPr>
        <w:t>ymi</w:t>
      </w:r>
      <w:proofErr w:type="spellEnd"/>
      <w:r>
        <w:rPr>
          <w:color w:val="000000"/>
        </w:rPr>
        <w:t xml:space="preserve"> w oparciu o kontrakt i kontakt, świadomość wpływu relacji </w:t>
      </w:r>
      <w:r>
        <w:rPr>
          <w:color w:val="000000"/>
        </w:rPr>
        <w:br/>
        <w:t>z osobą współprowadzącą na pracę grupy</w:t>
      </w:r>
      <w:r>
        <w:rPr>
          <w:color w:val="000000"/>
        </w:rPr>
        <w:br/>
      </w:r>
    </w:p>
    <w:p w14:paraId="1484178A" w14:textId="77777777" w:rsidR="00147446" w:rsidRDefault="00147446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</w:rPr>
      </w:pPr>
    </w:p>
    <w:p w14:paraId="2A87C141" w14:textId="6C417D6C" w:rsidR="0014744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 xml:space="preserve">Posiada </w:t>
      </w:r>
      <w:r>
        <w:rPr>
          <w:b/>
        </w:rPr>
        <w:t>kompetencje</w:t>
      </w:r>
      <w:r>
        <w:rPr>
          <w:b/>
          <w:color w:val="000000"/>
        </w:rPr>
        <w:t xml:space="preserve"> trenerski</w:t>
      </w:r>
      <w:r>
        <w:rPr>
          <w:b/>
        </w:rPr>
        <w:t xml:space="preserve">e wymagane na certyfikat trenerski STOP </w:t>
      </w:r>
      <w:r>
        <w:t xml:space="preserve">(ZOBACZ: </w:t>
      </w:r>
      <w:hyperlink r:id="rId11">
        <w:r>
          <w:rPr>
            <w:color w:val="1098D2"/>
            <w:u w:val="single"/>
          </w:rPr>
          <w:t>Lista kompetencji na certyfikat trenerski</w:t>
        </w:r>
      </w:hyperlink>
      <w:r>
        <w:t>)</w:t>
      </w:r>
    </w:p>
    <w:p w14:paraId="350DB654" w14:textId="77777777" w:rsidR="00147446" w:rsidRDefault="00147446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</w:p>
    <w:p w14:paraId="6A187494" w14:textId="77777777" w:rsidR="00147446" w:rsidRDefault="00147446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</w:p>
    <w:p w14:paraId="473D3738" w14:textId="77777777" w:rsidR="0014744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 xml:space="preserve">Posiada następujące kompetencje </w:t>
      </w:r>
      <w:proofErr w:type="spellStart"/>
      <w:r>
        <w:rPr>
          <w:b/>
          <w:color w:val="000000"/>
        </w:rPr>
        <w:t>superwizyjne</w:t>
      </w:r>
      <w:proofErr w:type="spellEnd"/>
      <w:r>
        <w:rPr>
          <w:b/>
          <w:color w:val="000000"/>
        </w:rPr>
        <w:t>:</w:t>
      </w:r>
    </w:p>
    <w:p w14:paraId="127C36F0" w14:textId="77777777" w:rsidR="0014744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292728"/>
        </w:rPr>
        <w:t xml:space="preserve">Pracuje na potencjałach i tworzy sytuacje </w:t>
      </w:r>
      <w:proofErr w:type="spellStart"/>
      <w:r>
        <w:rPr>
          <w:color w:val="292728"/>
        </w:rPr>
        <w:t>superwizyjne</w:t>
      </w:r>
      <w:proofErr w:type="spellEnd"/>
      <w:r>
        <w:rPr>
          <w:color w:val="292728"/>
        </w:rPr>
        <w:t xml:space="preserve"> sprzyjające u</w:t>
      </w:r>
      <w:r>
        <w:rPr>
          <w:color w:val="000000"/>
        </w:rPr>
        <w:t xml:space="preserve">pełnomocnieniu osoby </w:t>
      </w:r>
      <w:proofErr w:type="spellStart"/>
      <w:r>
        <w:rPr>
          <w:color w:val="000000"/>
        </w:rPr>
        <w:t>superwizowanej</w:t>
      </w:r>
      <w:proofErr w:type="spellEnd"/>
      <w:r>
        <w:rPr>
          <w:color w:val="000000"/>
        </w:rPr>
        <w:t>.</w:t>
      </w:r>
    </w:p>
    <w:p w14:paraId="425455A0" w14:textId="77777777" w:rsidR="0014744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lastRenderedPageBreak/>
        <w:t xml:space="preserve">Podczas </w:t>
      </w:r>
      <w:proofErr w:type="spellStart"/>
      <w:r>
        <w:rPr>
          <w:color w:val="000000"/>
        </w:rPr>
        <w:t>superwizji</w:t>
      </w:r>
      <w:proofErr w:type="spellEnd"/>
      <w:r>
        <w:rPr>
          <w:color w:val="000000"/>
        </w:rPr>
        <w:t xml:space="preserve"> tworzy przestrzeń do refleksji  opartą na dialogu, stymulującą do oglądu analizowanej sytuacji i wglądu w siebie. Wspiera osobę/osoby będące w procesie </w:t>
      </w:r>
      <w:proofErr w:type="spellStart"/>
      <w:r>
        <w:rPr>
          <w:color w:val="000000"/>
        </w:rPr>
        <w:t>superwizji</w:t>
      </w:r>
      <w:proofErr w:type="spellEnd"/>
      <w:r>
        <w:rPr>
          <w:color w:val="000000"/>
        </w:rPr>
        <w:t xml:space="preserve"> w poszerzaniu wiedzy i świadomości na temat zagadnienia wniesionego do pracy i/lub w szukaniu rozwiązań, nowych metod i narzędzi pracy. </w:t>
      </w:r>
    </w:p>
    <w:p w14:paraId="3865BD0F" w14:textId="77777777" w:rsidR="0014744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 xml:space="preserve">Jest świadomy/a swojej tożsamości indywidualnej i społecznej i jest uważny/a na jej wpływ podczas budowania relacji </w:t>
      </w:r>
      <w:proofErr w:type="spellStart"/>
      <w:r>
        <w:rPr>
          <w:color w:val="000000"/>
        </w:rPr>
        <w:t>superwizyjnej</w:t>
      </w:r>
      <w:proofErr w:type="spellEnd"/>
      <w:r>
        <w:rPr>
          <w:color w:val="000000"/>
        </w:rPr>
        <w:t>.  </w:t>
      </w:r>
    </w:p>
    <w:p w14:paraId="3212AB70" w14:textId="77777777" w:rsidR="0014744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Posiada świadomość swojego stylu i metod pracy które stosuje, oraz potrafi je opisać.</w:t>
      </w:r>
    </w:p>
    <w:p w14:paraId="1147AA01" w14:textId="77777777" w:rsidR="0014744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>Potrafi przyjmować informację zwrotną i konstruktywnie odnosić się do własnych błędów.</w:t>
      </w:r>
    </w:p>
    <w:p w14:paraId="05519254" w14:textId="77777777" w:rsidR="00147446" w:rsidRDefault="00147446">
      <w:pPr>
        <w:jc w:val="left"/>
      </w:pPr>
    </w:p>
    <w:sectPr w:rsidR="00147446"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284" w:footer="5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6061" w14:textId="77777777" w:rsidR="00835288" w:rsidRDefault="00835288">
      <w:pPr>
        <w:spacing w:line="240" w:lineRule="auto"/>
      </w:pPr>
      <w:r>
        <w:separator/>
      </w:r>
    </w:p>
  </w:endnote>
  <w:endnote w:type="continuationSeparator" w:id="0">
    <w:p w14:paraId="20EA9195" w14:textId="77777777" w:rsidR="00835288" w:rsidRDefault="00835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A447" w14:textId="77777777" w:rsidR="001474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76FE">
      <w:rPr>
        <w:noProof/>
        <w:color w:val="000000"/>
      </w:rPr>
      <w:t>2</w:t>
    </w:r>
    <w:r>
      <w:rPr>
        <w:color w:val="000000"/>
      </w:rPr>
      <w:fldChar w:fldCharType="end"/>
    </w:r>
  </w:p>
  <w:p w14:paraId="4838233D" w14:textId="77777777" w:rsidR="00147446" w:rsidRDefault="001474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5503" w14:textId="77777777" w:rsidR="001474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76FE">
      <w:rPr>
        <w:noProof/>
        <w:color w:val="000000"/>
      </w:rPr>
      <w:t>1</w:t>
    </w:r>
    <w:r>
      <w:rPr>
        <w:color w:val="000000"/>
      </w:rPr>
      <w:fldChar w:fldCharType="end"/>
    </w:r>
  </w:p>
  <w:p w14:paraId="1549484E" w14:textId="77777777" w:rsidR="00147446" w:rsidRDefault="001474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9A7C" w14:textId="77777777" w:rsidR="00835288" w:rsidRDefault="00835288">
      <w:pPr>
        <w:spacing w:line="240" w:lineRule="auto"/>
      </w:pPr>
      <w:r>
        <w:separator/>
      </w:r>
    </w:p>
  </w:footnote>
  <w:footnote w:type="continuationSeparator" w:id="0">
    <w:p w14:paraId="169F0E62" w14:textId="77777777" w:rsidR="00835288" w:rsidRDefault="008352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335F" w14:textId="77777777" w:rsidR="00147446" w:rsidRDefault="00147446">
    <w:pPr>
      <w:widowControl w:val="0"/>
      <w:pBdr>
        <w:top w:val="nil"/>
        <w:left w:val="nil"/>
        <w:bottom w:val="nil"/>
        <w:right w:val="nil"/>
        <w:between w:val="nil"/>
      </w:pBdr>
      <w:jc w:val="left"/>
    </w:pPr>
  </w:p>
  <w:tbl>
    <w:tblPr>
      <w:tblStyle w:val="af9"/>
      <w:tblW w:w="8221" w:type="dxa"/>
      <w:tblInd w:w="32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61"/>
      <w:gridCol w:w="1776"/>
      <w:gridCol w:w="1484"/>
    </w:tblGrid>
    <w:tr w:rsidR="00147446" w14:paraId="709B29B5" w14:textId="77777777">
      <w:trPr>
        <w:trHeight w:val="1270"/>
      </w:trPr>
      <w:tc>
        <w:tcPr>
          <w:tcW w:w="4961" w:type="dxa"/>
          <w:shd w:val="clear" w:color="auto" w:fill="auto"/>
          <w:vAlign w:val="center"/>
        </w:tcPr>
        <w:p w14:paraId="349FC36A" w14:textId="77777777" w:rsidR="0014744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Stowarzyszenie Trenerów Organizacji Pozarządowych STOP</w:t>
          </w:r>
        </w:p>
        <w:p w14:paraId="701895BE" w14:textId="77777777" w:rsidR="0014744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ul. Nowolipki 9B, 00-151 Warszawa</w:t>
          </w:r>
        </w:p>
        <w:p w14:paraId="7A358ADD" w14:textId="77777777" w:rsidR="00147446" w:rsidRDefault="0014744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</w:p>
        <w:p w14:paraId="731D2F67" w14:textId="77777777" w:rsidR="0014744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tel. 724 737 117</w:t>
          </w:r>
        </w:p>
        <w:p w14:paraId="41B06AA5" w14:textId="77777777" w:rsidR="0014744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smallCaps/>
              <w:color w:val="44546A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 xml:space="preserve">biuro@stowarzyszeniestop.pl </w:t>
          </w:r>
        </w:p>
      </w:tc>
      <w:tc>
        <w:tcPr>
          <w:tcW w:w="1776" w:type="dxa"/>
          <w:shd w:val="clear" w:color="auto" w:fill="auto"/>
        </w:tcPr>
        <w:p w14:paraId="27F808E5" w14:textId="77777777" w:rsidR="00147446" w:rsidRDefault="00000000">
          <w:pPr>
            <w:rPr>
              <w:rFonts w:ascii="Gill Sans" w:eastAsia="Gill Sans" w:hAnsi="Gill Sans" w:cs="Gill Sans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66DBC283" wp14:editId="17C20218">
                <wp:simplePos x="0" y="0"/>
                <wp:positionH relativeFrom="column">
                  <wp:posOffset>532765</wp:posOffset>
                </wp:positionH>
                <wp:positionV relativeFrom="paragraph">
                  <wp:posOffset>9525</wp:posOffset>
                </wp:positionV>
                <wp:extent cx="747395" cy="751205"/>
                <wp:effectExtent l="0" t="0" r="0" b="0"/>
                <wp:wrapNone/>
                <wp:docPr id="5" name="image1.png" descr="C:\Users\Paulina\AppData\Local\Microsoft\Windows\INetCache\Content.Word\logo_stop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Paulina\AppData\Local\Microsoft\Windows\INetCache\Content.Word\logo_stop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1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84" w:type="dxa"/>
          <w:shd w:val="clear" w:color="auto" w:fill="auto"/>
          <w:vAlign w:val="center"/>
        </w:tcPr>
        <w:p w14:paraId="717A0192" w14:textId="77777777" w:rsidR="00147446" w:rsidRDefault="00000000">
          <w:pPr>
            <w:rPr>
              <w:sz w:val="20"/>
              <w:szCs w:val="20"/>
            </w:rPr>
          </w:pPr>
          <w:r>
            <w:br/>
          </w:r>
        </w:p>
      </w:tc>
    </w:tr>
  </w:tbl>
  <w:p w14:paraId="0B9C05B6" w14:textId="77777777" w:rsidR="00147446" w:rsidRDefault="001474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9D6"/>
    <w:multiLevelType w:val="multilevel"/>
    <w:tmpl w:val="7AD84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C0B15"/>
    <w:multiLevelType w:val="multilevel"/>
    <w:tmpl w:val="920A1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0B7922"/>
    <w:multiLevelType w:val="multilevel"/>
    <w:tmpl w:val="D2520A40"/>
    <w:lvl w:ilvl="0">
      <w:start w:val="1"/>
      <w:numFmt w:val="decimal"/>
      <w:pStyle w:val="listaprotoko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1295051">
    <w:abstractNumId w:val="0"/>
  </w:num>
  <w:num w:numId="2" w16cid:durableId="251931701">
    <w:abstractNumId w:val="2"/>
  </w:num>
  <w:num w:numId="3" w16cid:durableId="454296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46"/>
    <w:rsid w:val="00147446"/>
    <w:rsid w:val="003176FE"/>
    <w:rsid w:val="00354B31"/>
    <w:rsid w:val="00835288"/>
    <w:rsid w:val="00A245E1"/>
    <w:rsid w:val="00F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5DC3"/>
  <w15:docId w15:val="{D6009687-F706-41D6-B757-08D479E9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5F"/>
  </w:style>
  <w:style w:type="paragraph" w:styleId="Nagwek1">
    <w:name w:val="heading 1"/>
    <w:basedOn w:val="Normalny"/>
    <w:next w:val="Normalny"/>
    <w:link w:val="Nagwek1Znak"/>
    <w:uiPriority w:val="9"/>
    <w:qFormat/>
    <w:rsid w:val="006C2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277A"/>
    <w:pPr>
      <w:keepNext/>
      <w:numPr>
        <w:ilvl w:val="4"/>
        <w:numId w:val="1"/>
      </w:numPr>
      <w:tabs>
        <w:tab w:val="num" w:pos="2160"/>
      </w:tabs>
      <w:suppressAutoHyphens/>
      <w:ind w:left="2160"/>
      <w:jc w:val="center"/>
      <w:outlineLvl w:val="4"/>
    </w:pPr>
    <w:rPr>
      <w:sz w:val="36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338D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rsid w:val="003A7B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A7B3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C277A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styleId="Numerstrony">
    <w:name w:val="page number"/>
    <w:basedOn w:val="Domylnaczcionkaakapitu"/>
    <w:rsid w:val="001F0A88"/>
  </w:style>
  <w:style w:type="paragraph" w:styleId="Tekstprzypisudolnego">
    <w:name w:val="footnote text"/>
    <w:basedOn w:val="Normalny"/>
    <w:link w:val="TekstprzypisudolnegoZnak"/>
    <w:rsid w:val="001F0A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0A88"/>
  </w:style>
  <w:style w:type="character" w:styleId="Odwoanieprzypisudolnego">
    <w:name w:val="footnote reference"/>
    <w:rsid w:val="001F0A88"/>
    <w:rPr>
      <w:vertAlign w:val="superscript"/>
    </w:rPr>
  </w:style>
  <w:style w:type="character" w:customStyle="1" w:styleId="StopkaZnak">
    <w:name w:val="Stopka Znak"/>
    <w:link w:val="Stopka"/>
    <w:uiPriority w:val="99"/>
    <w:rsid w:val="00342DB7"/>
    <w:rPr>
      <w:sz w:val="24"/>
      <w:szCs w:val="24"/>
    </w:rPr>
  </w:style>
  <w:style w:type="table" w:styleId="Tabela-Siatka">
    <w:name w:val="Table Grid"/>
    <w:basedOn w:val="Standardowy"/>
    <w:uiPriority w:val="39"/>
    <w:rsid w:val="001E0D9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rotokol">
    <w:name w:val="lista_protokol"/>
    <w:basedOn w:val="Akapitzlist"/>
    <w:link w:val="listaprotokolZnak"/>
    <w:qFormat/>
    <w:rsid w:val="006C277A"/>
    <w:pPr>
      <w:numPr>
        <w:numId w:val="2"/>
      </w:numPr>
    </w:pPr>
    <w:rPr>
      <w:rFonts w:ascii="Cambria" w:hAnsi="Cambria"/>
      <w:b/>
      <w:sz w:val="28"/>
      <w:szCs w:val="24"/>
    </w:rPr>
  </w:style>
  <w:style w:type="character" w:customStyle="1" w:styleId="listaprotokolZnak">
    <w:name w:val="lista_protokol Znak"/>
    <w:basedOn w:val="AkapitzlistZnak"/>
    <w:link w:val="listaprotokol"/>
    <w:rsid w:val="006C277A"/>
    <w:rPr>
      <w:rFonts w:ascii="Cambria" w:eastAsia="Calibri" w:hAnsi="Cambria"/>
      <w:b/>
      <w:sz w:val="28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C277A"/>
    <w:pPr>
      <w:tabs>
        <w:tab w:val="num" w:pos="720"/>
      </w:tabs>
      <w:ind w:left="720" w:hanging="720"/>
      <w:contextualSpacing/>
    </w:pPr>
    <w:rPr>
      <w:rFonts w:asciiTheme="minorHAnsi" w:hAnsiTheme="minorHAnsi"/>
    </w:rPr>
  </w:style>
  <w:style w:type="paragraph" w:customStyle="1" w:styleId="ankietapunkowanie">
    <w:name w:val="ankieta_punkowanie"/>
    <w:basedOn w:val="Akapitzlist"/>
    <w:link w:val="ankietapunkowanieZnak"/>
    <w:qFormat/>
    <w:rsid w:val="00B701E4"/>
    <w:pPr>
      <w:jc w:val="left"/>
    </w:pPr>
    <w:rPr>
      <w:b/>
      <w:sz w:val="24"/>
    </w:rPr>
  </w:style>
  <w:style w:type="character" w:customStyle="1" w:styleId="ankietapunkowanieZnak">
    <w:name w:val="ankieta_punkowanie Znak"/>
    <w:basedOn w:val="AkapitzlistZnak"/>
    <w:link w:val="ankietapunkowanie"/>
    <w:rsid w:val="00B701E4"/>
    <w:rPr>
      <w:rFonts w:asciiTheme="minorHAnsi" w:hAnsiTheme="minorHAnsi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6C277A"/>
    <w:rPr>
      <w:sz w:val="36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C277A"/>
    <w:rPr>
      <w:rFonts w:asciiTheme="minorHAnsi" w:hAnsiTheme="minorHAnsi"/>
    </w:rPr>
  </w:style>
  <w:style w:type="character" w:customStyle="1" w:styleId="TytuZnak">
    <w:name w:val="Tytuł Znak"/>
    <w:basedOn w:val="Domylnaczcionkaakapitu"/>
    <w:link w:val="Tytu"/>
    <w:rsid w:val="00F338DA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160"/>
    </w:pPr>
    <w:rPr>
      <w:color w:val="5A5A5A"/>
    </w:rPr>
  </w:style>
  <w:style w:type="character" w:customStyle="1" w:styleId="PodtytuZnak">
    <w:name w:val="Podtytuł Znak"/>
    <w:basedOn w:val="Domylnaczcionkaakapitu"/>
    <w:link w:val="Podtytu"/>
    <w:rsid w:val="008919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rsid w:val="008919F6"/>
    <w:rPr>
      <w:i/>
      <w:iCs/>
    </w:rPr>
  </w:style>
  <w:style w:type="character" w:styleId="Odwoaniedokomentarza">
    <w:name w:val="annotation reference"/>
    <w:basedOn w:val="Domylnaczcionkaakapitu"/>
    <w:rsid w:val="001537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3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37C2"/>
  </w:style>
  <w:style w:type="paragraph" w:styleId="Tematkomentarza">
    <w:name w:val="annotation subject"/>
    <w:basedOn w:val="Tekstkomentarza"/>
    <w:next w:val="Tekstkomentarza"/>
    <w:link w:val="TematkomentarzaZnak"/>
    <w:rsid w:val="00153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37C2"/>
    <w:rPr>
      <w:b/>
      <w:bCs/>
    </w:rPr>
  </w:style>
  <w:style w:type="paragraph" w:styleId="Tekstdymka">
    <w:name w:val="Balloon Text"/>
    <w:basedOn w:val="Normalny"/>
    <w:link w:val="TekstdymkaZnak"/>
    <w:rsid w:val="00153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37C2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nhideWhenUsed/>
    <w:qFormat/>
    <w:rsid w:val="00194119"/>
    <w:pPr>
      <w:spacing w:after="200"/>
    </w:pPr>
    <w:rPr>
      <w:i/>
      <w:iCs/>
      <w:color w:val="242852" w:themeColor="text2"/>
      <w:sz w:val="18"/>
      <w:szCs w:val="18"/>
    </w:rPr>
  </w:style>
  <w:style w:type="character" w:customStyle="1" w:styleId="t4p-li-item-content">
    <w:name w:val="t4p-li-item-content"/>
    <w:basedOn w:val="Domylnaczcionkaakapitu"/>
    <w:rsid w:val="00BB5B5F"/>
  </w:style>
  <w:style w:type="paragraph" w:styleId="Tekstpodstawowy">
    <w:name w:val="Body Text"/>
    <w:basedOn w:val="Normalny"/>
    <w:link w:val="TekstpodstawowyZnak"/>
    <w:rsid w:val="000673AB"/>
    <w:pPr>
      <w:autoSpaceDE w:val="0"/>
      <w:autoSpaceDN w:val="0"/>
      <w:spacing w:line="24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673AB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0673AB"/>
    <w:pPr>
      <w:autoSpaceDE w:val="0"/>
      <w:autoSpaceDN w:val="0"/>
      <w:spacing w:before="100" w:after="100" w:line="240" w:lineRule="auto"/>
      <w:jc w:val="left"/>
    </w:pPr>
    <w:rPr>
      <w:rFonts w:ascii="Tahoma" w:hAnsi="Tahoma" w:cs="Tahoma"/>
      <w:sz w:val="18"/>
      <w:szCs w:val="18"/>
    </w:rPr>
  </w:style>
  <w:style w:type="paragraph" w:customStyle="1" w:styleId="nagwek0">
    <w:name w:val="nagłówek"/>
    <w:basedOn w:val="Normalny"/>
    <w:link w:val="nagwekZnak"/>
    <w:qFormat/>
    <w:rsid w:val="000673AB"/>
    <w:pPr>
      <w:spacing w:line="240" w:lineRule="auto"/>
    </w:pPr>
    <w:rPr>
      <w:color w:val="595959" w:themeColor="text1" w:themeTint="A6"/>
      <w:sz w:val="18"/>
      <w:lang w:eastAsia="en-US"/>
    </w:rPr>
  </w:style>
  <w:style w:type="paragraph" w:customStyle="1" w:styleId="nagwektytu">
    <w:name w:val="nagłówek_tytuł"/>
    <w:basedOn w:val="Normalny"/>
    <w:link w:val="nagwektytuZnak"/>
    <w:qFormat/>
    <w:rsid w:val="005D0891"/>
    <w:pPr>
      <w:jc w:val="center"/>
    </w:pPr>
    <w:rPr>
      <w:color w:val="595959" w:themeColor="text1" w:themeTint="A6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0"/>
    <w:rsid w:val="000673AB"/>
    <w:rPr>
      <w:rFonts w:ascii="Calibri" w:hAnsi="Calibri" w:cs="Calibri"/>
      <w:color w:val="595959" w:themeColor="text1" w:themeTint="A6"/>
      <w:sz w:val="18"/>
      <w:szCs w:val="22"/>
      <w:lang w:eastAsia="en-US"/>
    </w:rPr>
  </w:style>
  <w:style w:type="character" w:customStyle="1" w:styleId="nagwektytuZnak">
    <w:name w:val="nagłówek_tytuł Znak"/>
    <w:basedOn w:val="Domylnaczcionkaakapitu"/>
    <w:link w:val="nagwektytu"/>
    <w:rsid w:val="005D0891"/>
    <w:rPr>
      <w:rFonts w:ascii="Calibri" w:hAnsi="Calibri" w:cs="Calibri"/>
      <w:color w:val="595959" w:themeColor="text1" w:themeTint="A6"/>
      <w:sz w:val="24"/>
      <w:szCs w:val="24"/>
      <w:lang w:eastAsia="en-US"/>
    </w:rPr>
  </w:style>
  <w:style w:type="character" w:styleId="Hipercze">
    <w:name w:val="Hyperlink"/>
    <w:basedOn w:val="Domylnaczcionkaakapitu"/>
    <w:rsid w:val="00F13673"/>
    <w:rPr>
      <w:color w:val="1098D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673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warzyszeniestop.pl/stop/wp-content/uploads/2022/09/Proces_superwizji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warzyszeniestop.pl/stop/wp-content/uploads/2022/11/Certyfikat_Trenerski_List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warzyszeniestop.pl/stop/wp-content/uploads/2022/11/Certyfikat_Superwizyjny_Lis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warzyszeniestop.pl/stop/wp-content/uploads/2022/11/Certyfikat_Superwizyjny_Lista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6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1098D2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OZ22Ezm+DPdJp3/wCYcDJdgbA==">AMUW2mWi55cMX3qsZbn5+P3geaSUAYFl7o0Tz5CvBLsvcWhHiLbsVIryOTW4UB0s/cNPEqok8yJMnPL/kVqBgrH0B3At4e8mIu7fBpqx1J/XMP/IvmC/Jco=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</dc:creator>
  <cp:lastModifiedBy>Paulina Sierzputowska</cp:lastModifiedBy>
  <cp:revision>3</cp:revision>
  <dcterms:created xsi:type="dcterms:W3CDTF">2022-09-08T09:10:00Z</dcterms:created>
  <dcterms:modified xsi:type="dcterms:W3CDTF">2022-11-15T16:36:00Z</dcterms:modified>
</cp:coreProperties>
</file>